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ПП 1006 / 447 / 1273 / 202</w:t>
      </w:r>
    </w:p>
    <w:p>
      <w:pPr>
        <w:jc w:val="center"/>
      </w:pPr>
      <w:r>
        <w:rPr>
          <w:b/>
          <w:sz w:val="28"/>
        </w:rPr>
        <w:t>АКТ обследования и категорирования объекта (территории)</w:t>
      </w:r>
    </w:p>
    <w:p>
      <w:pPr>
        <w:jc w:val="center"/>
      </w:pPr>
      <w:r>
        <w:rPr>
          <w:b w:val="0"/>
          <w:sz w:val="22"/>
        </w:rPr>
        <w:t>Основание: постановления Правительства Российской Федерации № 1006, № 447, № 1273, № 202</w:t>
      </w:r>
    </w:p>
    <w:p>
      <w:pPr>
        <w:ind w:firstLine="567"/>
        <w:jc w:val="both"/>
      </w:pPr>
      <w:r>
        <w:t>Во исполнение требований постановлений Правительства Российской Федерации № 1006, № 447, № 1273, № 202 комиссия провела обследование объекта (территории) и составила настоящий акт.</w:t>
      </w:r>
    </w:p>
    <w:p>
      <w:pPr>
        <w:spacing w:before="200"/>
      </w:pPr>
      <w:r>
        <w:rPr>
          <w:b/>
          <w:color w:val="186872"/>
          <w:sz w:val="24"/>
        </w:rPr>
        <w:t>1. Реквизиты объекта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  <w:sz w:val="20"/>
              </w:rPr>
              <w:t>Показатель</w:t>
            </w:r>
          </w:p>
        </w:tc>
        <w:tc>
          <w:tcPr>
            <w:tcW w:type="dxa" w:w="4986"/>
          </w:tcPr>
          <w:p>
            <w:r/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Полное наименование объекта (территории)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[Наименование объекта]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Адрес (местонахождение)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[адрес объекта]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Правообладатель/балансодержатель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[Наименование организации]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Вид деятельности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[вид деятельности]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Режим работы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[режим работы]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Фактическое использование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[описание использования]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Ответственный за обеспечение антитеррористической защищенности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[должность, ФИО]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</w:tbl>
    <w:p/>
    <w:p>
      <w:pPr>
        <w:spacing w:before="200"/>
      </w:pPr>
      <w:r>
        <w:rPr>
          <w:b/>
          <w:color w:val="186872"/>
          <w:sz w:val="24"/>
        </w:rPr>
        <w:t>2. Состав комиссии</w:t>
      </w:r>
    </w:p>
    <w:p>
      <w:pPr>
        <w:ind w:firstLine="567"/>
        <w:jc w:val="both"/>
      </w:pPr>
      <w:r>
        <w:t>Комиссия назначена [распорядительный документ] от [дата] № [номер] в составе:</w:t>
      </w:r>
    </w:p>
    <w:p>
      <w:pPr>
        <w:ind w:left="340"/>
        <w:jc w:val="both"/>
      </w:pPr>
      <w:r>
        <w:t>1) Председатель комиссии: [должность, ФИО]</w:t>
      </w:r>
    </w:p>
    <w:p>
      <w:pPr>
        <w:ind w:left="340"/>
        <w:jc w:val="both"/>
      </w:pPr>
      <w:r>
        <w:t>2) Заместитель председателя комиссии: [должность, ФИО]</w:t>
      </w:r>
    </w:p>
    <w:p>
      <w:pPr>
        <w:ind w:left="340"/>
        <w:jc w:val="both"/>
      </w:pPr>
      <w:r>
        <w:t>3) Члены комиссии: [должность, ФИО]; [должность, ФИО]; [должность, ФИО]</w:t>
      </w:r>
    </w:p>
    <w:p>
      <w:pPr>
        <w:ind w:left="340"/>
        <w:jc w:val="both"/>
      </w:pPr>
      <w:r>
        <w:t>4) Секретарь комиссии: [должность, ФИО]</w:t>
      </w:r>
    </w:p>
    <w:p>
      <w:pPr>
        <w:spacing w:before="200"/>
      </w:pPr>
      <w:r>
        <w:rPr>
          <w:b/>
          <w:color w:val="186872"/>
          <w:sz w:val="24"/>
        </w:rPr>
        <w:t>3. Характеристика объекта</w:t>
      </w:r>
    </w:p>
    <w:p>
      <w:pPr>
        <w:ind w:firstLine="567"/>
        <w:jc w:val="both"/>
      </w:pPr>
      <w:r>
        <w:t>Основные характеристики объекта (территории), установленные при обследовании: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  <w:sz w:val="20"/>
              </w:rPr>
              <w:t>Показатель</w:t>
            </w:r>
          </w:p>
        </w:tc>
        <w:tc>
          <w:tcPr>
            <w:tcW w:type="dxa" w:w="4986"/>
          </w:tcPr>
          <w:p>
            <w:r/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Общая площадь объекта (территории)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[площадь] кв. м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Этажность (количество этажей)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[этажность]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Периметр объекта (территории)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[периметр] м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Численность персонала (максимальная)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[численность] человек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Единовременная вместимость/численность посетителей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[численность] человек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Наличие ограждения, освещения, КПП, видеонаблюдения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[описание инженерно-технических средств]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Организация пропускного и внутриобъектового режимов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[описание действующего режима]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</w:tbl>
    <w:p/>
    <w:p>
      <w:pPr>
        <w:spacing w:before="200"/>
      </w:pPr>
      <w:r>
        <w:rPr>
          <w:b/>
          <w:color w:val="186872"/>
          <w:sz w:val="24"/>
        </w:rPr>
        <w:t>4. Критерии категорирования и прогнозируемые последствия</w:t>
      </w:r>
    </w:p>
    <w:p>
      <w:pPr>
        <w:ind w:firstLine="567"/>
        <w:jc w:val="both"/>
      </w:pPr>
      <w:r>
        <w:t>При отнесении объекта (территории) к категории учитывались критерии, установленные постановлением Правительства Российской Федерации, и возможные последствия совершения противоправных действий: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sz w:val="20"/>
              </w:rPr>
              <w:t>Критерий категорирования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20"/>
              </w:rPr>
              <w:t>Значение для объекта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20"/>
              </w:rPr>
              <w:t>Прогнозируемые последствия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Общая площадь объекта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[значение площади]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[описание возможных последствий]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Количество людей, одновременно находящихся на объекте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[значение численности]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[описание возможных последствий]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Значимость объекта / возможные последствия акта незаконного вмешательства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[описание]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[описание возможных последствий]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</w:tbl>
    <w:p/>
    <w:p>
      <w:pPr>
        <w:spacing w:before="200"/>
      </w:pPr>
      <w:r>
        <w:rPr>
          <w:b/>
          <w:color w:val="186872"/>
          <w:sz w:val="24"/>
        </w:rPr>
        <w:t>5. Присвоенная категория</w:t>
      </w:r>
    </w:p>
    <w:p>
      <w:pPr>
        <w:ind w:firstLine="567"/>
        <w:jc w:val="both"/>
      </w:pPr>
      <w:r>
        <w:t>По результатам обследования, анализа критериев категорирования и прогнозируемых последствий объекту (территории) [Наименование объекта] присвоена категория: [присвоенная категория].</w:t>
      </w:r>
    </w:p>
    <w:p>
      <w:pPr>
        <w:spacing w:before="200"/>
      </w:pPr>
      <w:r>
        <w:rPr>
          <w:b/>
          <w:color w:val="186872"/>
          <w:sz w:val="24"/>
        </w:rPr>
        <w:t>6. Выявленные уязвимости</w:t>
      </w:r>
    </w:p>
    <w:p>
      <w:pPr>
        <w:ind w:firstLine="567"/>
        <w:jc w:val="both"/>
      </w:pPr>
      <w:r>
        <w:t>В ходе обследования выявлены следующие недостатки (уязвимости), влияющие на антитеррористическую защищенность объекта (территории):</w:t>
      </w:r>
    </w:p>
    <w:p>
      <w:pPr>
        <w:ind w:left="340"/>
        <w:jc w:val="both"/>
      </w:pPr>
      <w:r>
        <w:t>1) недостаточная оснащенность объекта инженерно-техническими средствами охраны;</w:t>
      </w:r>
    </w:p>
    <w:p>
      <w:pPr>
        <w:ind w:left="340"/>
        <w:jc w:val="both"/>
      </w:pPr>
      <w:r>
        <w:t>2) отсутствие (частичное отсутствие) системы охранного освещения по периметру;</w:t>
      </w:r>
    </w:p>
    <w:p>
      <w:pPr>
        <w:ind w:left="340"/>
        <w:jc w:val="both"/>
      </w:pPr>
      <w:r>
        <w:t>3) недостаточная укомплектованность персонала, обеспечивающего охрану и пропускной режим;</w:t>
      </w:r>
    </w:p>
    <w:p>
      <w:pPr>
        <w:ind w:left="340"/>
        <w:jc w:val="both"/>
      </w:pPr>
      <w:r>
        <w:t>4) отсутствие утвержденного порядка действий при угрозе совершения или совершении противоправных действий;</w:t>
      </w:r>
    </w:p>
    <w:p>
      <w:pPr>
        <w:ind w:left="340"/>
        <w:jc w:val="both"/>
      </w:pPr>
      <w:r>
        <w:t>5) иные недостатки: [указать при наличии].</w:t>
      </w:r>
    </w:p>
    <w:p>
      <w:pPr>
        <w:spacing w:before="200"/>
      </w:pPr>
      <w:r>
        <w:rPr>
          <w:b/>
          <w:color w:val="186872"/>
          <w:sz w:val="24"/>
        </w:rPr>
        <w:t>7. Перечень мероприятий по антитеррористической защищенности</w:t>
      </w:r>
    </w:p>
    <w:p>
      <w:pPr>
        <w:ind w:firstLine="567"/>
        <w:jc w:val="both"/>
      </w:pPr>
      <w:r>
        <w:t>По результатам обследования определен перечень мероприятий, подлежащих выполнению: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sz w:val="20"/>
              </w:rPr>
              <w:t>Наименование мероприятия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20"/>
              </w:rPr>
              <w:t>Срок исполнения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20"/>
              </w:rPr>
              <w:t>Ответственный исполнитель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Разработать (актуализировать) план обеспечения антитеррористической защищенности объекта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[дата]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[должность, ФИО]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Привести пропускной и внутриобъектовый режимы в соответствие с требованиями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[дата]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[должность, ФИО]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Дооснастить объект инженерно-техническими средствами охраны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[дата]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[должность, ФИО]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Провести тренировку (учение) по действиям при угрозе совершения противоправного действия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[дата]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[должность, ФИО]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Устранить выявленные уязвимости, указанные в разделе 6 настоящего акта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[дата]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[должность, ФИО]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</w:tbl>
    <w:p/>
    <w:p>
      <w:r>
        <w:t>Председатель комиссии  _______________  /____________________/   «__» ________ 20__ г.</w:t>
      </w:r>
    </w:p>
    <w:p>
      <w:r>
        <w:t>Члены комиссии  _______________  /____________________/   «__» ________ 20__ г.</w:t>
      </w:r>
    </w:p>
    <w:p>
      <w:r>
        <w:t>Секретарь комиссии  _______________  /____________________/   «__» ________ 20__ г.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2240" w:h="15840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